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DOM ZA STARIJE I NEMOĆNE OSOBE VUKOVAR</w:t>
      </w: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ŠIBENSKA 14, VUKOVAR</w:t>
      </w: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Klasa:551-05-26-01</w:t>
      </w: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Ur.broj.2196-95-26-</w:t>
      </w:r>
      <w:r w:rsidR="00A33C72">
        <w:rPr>
          <w:sz w:val="24"/>
          <w:szCs w:val="24"/>
        </w:rPr>
        <w:t>95</w:t>
      </w: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Vukovar, </w:t>
      </w:r>
      <w:r w:rsidR="00A33C72">
        <w:rPr>
          <w:sz w:val="24"/>
          <w:szCs w:val="24"/>
        </w:rPr>
        <w:t>10.02.2026.</w:t>
      </w:r>
    </w:p>
    <w:p w:rsidR="0064271F" w:rsidRDefault="0064271F" w:rsidP="0064271F">
      <w:pPr>
        <w:pStyle w:val="Bezproreda"/>
        <w:rPr>
          <w:sz w:val="24"/>
          <w:szCs w:val="24"/>
        </w:rPr>
      </w:pP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Na temelju suglasnosti Vukovarsko-srijemske županije,  </w:t>
      </w:r>
      <w:r w:rsidR="008C5B4F">
        <w:rPr>
          <w:sz w:val="24"/>
          <w:szCs w:val="24"/>
        </w:rPr>
        <w:t>te članka 33. Statuta Doma za starije i nemoćne osobe Vukovar, ravnateljica Doma za starije i nemoćne osobe Vukovar, Šibenska 14 raspisuje</w:t>
      </w:r>
    </w:p>
    <w:p w:rsidR="0064271F" w:rsidRDefault="0064271F" w:rsidP="0064271F">
      <w:pPr>
        <w:pStyle w:val="Bezproreda"/>
        <w:rPr>
          <w:sz w:val="24"/>
          <w:szCs w:val="24"/>
        </w:rPr>
      </w:pPr>
    </w:p>
    <w:p w:rsidR="0064271F" w:rsidRPr="00424284" w:rsidRDefault="0064271F" w:rsidP="0064271F">
      <w:pPr>
        <w:pStyle w:val="Bezproreda"/>
        <w:ind w:left="360"/>
        <w:rPr>
          <w:b/>
          <w:bCs/>
          <w:sz w:val="24"/>
          <w:szCs w:val="24"/>
        </w:rPr>
      </w:pPr>
      <w:r w:rsidRPr="00424284">
        <w:rPr>
          <w:b/>
          <w:bCs/>
          <w:sz w:val="24"/>
          <w:szCs w:val="24"/>
        </w:rPr>
        <w:t>NATJEČAJ   -   za prijem u radni odnos</w:t>
      </w:r>
    </w:p>
    <w:p w:rsidR="0064271F" w:rsidRDefault="0064271F" w:rsidP="0064271F">
      <w:pPr>
        <w:pStyle w:val="Bezproreda"/>
        <w:rPr>
          <w:sz w:val="24"/>
          <w:szCs w:val="24"/>
        </w:rPr>
      </w:pPr>
    </w:p>
    <w:p w:rsidR="008C5B4F" w:rsidRDefault="00A443D4" w:rsidP="008C5B4F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STRUČNI RADNIK NA TEHNIČKOM ODRŽAVANJU (KUĆNI MAJSTOR-KOTLOVNIČAR-SKLADIŠTAR)</w:t>
      </w:r>
      <w:r w:rsidR="008C5B4F">
        <w:rPr>
          <w:sz w:val="24"/>
          <w:szCs w:val="24"/>
        </w:rPr>
        <w:t xml:space="preserve"> – 1 izvršitelj/</w:t>
      </w:r>
      <w:proofErr w:type="spellStart"/>
      <w:r w:rsidR="008C5B4F">
        <w:rPr>
          <w:sz w:val="24"/>
          <w:szCs w:val="24"/>
        </w:rPr>
        <w:t>ica</w:t>
      </w:r>
      <w:proofErr w:type="spellEnd"/>
      <w:r w:rsidR="008C5B4F">
        <w:rPr>
          <w:sz w:val="24"/>
          <w:szCs w:val="24"/>
        </w:rPr>
        <w:t xml:space="preserve"> na neodređeno puno radno vrijeme</w:t>
      </w:r>
    </w:p>
    <w:p w:rsidR="0064271F" w:rsidRDefault="0064271F" w:rsidP="008C5B4F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POMOĆNI RADNIK U SUSTAVU S POSEBNIM UVJETIMA RADA (</w:t>
      </w:r>
      <w:r w:rsidR="008C5B4F">
        <w:rPr>
          <w:sz w:val="24"/>
          <w:szCs w:val="24"/>
        </w:rPr>
        <w:t>ČISTAČICA</w:t>
      </w:r>
      <w:r>
        <w:rPr>
          <w:sz w:val="24"/>
          <w:szCs w:val="24"/>
        </w:rPr>
        <w:t>) – 1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 na neodređeno puno radno vrijeme</w:t>
      </w:r>
    </w:p>
    <w:p w:rsidR="0064271F" w:rsidRDefault="0064271F" w:rsidP="0064271F">
      <w:pPr>
        <w:pStyle w:val="Bezproreda"/>
        <w:rPr>
          <w:b/>
          <w:bCs/>
          <w:sz w:val="24"/>
          <w:szCs w:val="24"/>
        </w:rPr>
      </w:pPr>
    </w:p>
    <w:p w:rsidR="0064271F" w:rsidRDefault="0064271F" w:rsidP="0064271F">
      <w:pPr>
        <w:pStyle w:val="Bezproreda"/>
        <w:rPr>
          <w:b/>
          <w:bCs/>
          <w:sz w:val="24"/>
          <w:szCs w:val="24"/>
        </w:rPr>
      </w:pPr>
      <w:r w:rsidRPr="00753ABC">
        <w:rPr>
          <w:b/>
          <w:bCs/>
          <w:sz w:val="24"/>
          <w:szCs w:val="24"/>
        </w:rPr>
        <w:t>UVJETI:</w:t>
      </w:r>
    </w:p>
    <w:p w:rsidR="008C5B4F" w:rsidRDefault="008C5B4F" w:rsidP="0064271F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Pod 1. </w:t>
      </w:r>
    </w:p>
    <w:p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završeno srednjoškolsko-tehničko obrazovanje</w:t>
      </w:r>
    </w:p>
    <w:p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završena izobrazba za upravljanje i rukovanje kotlovima</w:t>
      </w:r>
    </w:p>
    <w:p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poznavanje rada na računalu</w:t>
      </w:r>
    </w:p>
    <w:p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položen vozački ispit B kategorije</w:t>
      </w:r>
    </w:p>
    <w:p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radno iskustvo 1 godina</w:t>
      </w:r>
    </w:p>
    <w:p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probni rad  2 mjeseca</w:t>
      </w:r>
    </w:p>
    <w:p w:rsidR="007652A6" w:rsidRPr="00753ABC" w:rsidRDefault="007652A6" w:rsidP="007652A6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 2.</w:t>
      </w:r>
    </w:p>
    <w:p w:rsidR="0064271F" w:rsidRDefault="0064271F" w:rsidP="0064271F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osnovnoškolsko obrazovanje</w:t>
      </w:r>
    </w:p>
    <w:p w:rsidR="0064271F" w:rsidRDefault="0064271F" w:rsidP="0064271F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probni rad 1 mjesec</w:t>
      </w:r>
    </w:p>
    <w:p w:rsidR="0064271F" w:rsidRDefault="0064271F" w:rsidP="0064271F">
      <w:pPr>
        <w:pStyle w:val="Bezproreda"/>
        <w:rPr>
          <w:b/>
          <w:bCs/>
          <w:sz w:val="24"/>
          <w:szCs w:val="24"/>
        </w:rPr>
      </w:pPr>
    </w:p>
    <w:p w:rsidR="0064271F" w:rsidRDefault="0064271F" w:rsidP="0064271F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>Potrebno je priložiti</w:t>
      </w:r>
      <w:r w:rsidR="00EE540A">
        <w:rPr>
          <w:sz w:val="24"/>
          <w:szCs w:val="24"/>
        </w:rPr>
        <w:t>:</w:t>
      </w:r>
    </w:p>
    <w:p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vlastoručno potpisanu prijavu/zamolbu</w:t>
      </w:r>
    </w:p>
    <w:p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64271F" w:rsidRDefault="007652A6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državljanstvu</w:t>
      </w:r>
    </w:p>
    <w:p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presliku osobne iskaznice</w:t>
      </w:r>
    </w:p>
    <w:p w:rsidR="0064271F" w:rsidRDefault="007652A6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7652A6">
        <w:rPr>
          <w:sz w:val="24"/>
          <w:szCs w:val="24"/>
        </w:rPr>
        <w:t>presliku svjedodžbe o završenoj srednjoj tehničkoj školi (Pod 1.),</w:t>
      </w:r>
      <w:r w:rsidR="0064271F" w:rsidRPr="007652A6">
        <w:rPr>
          <w:sz w:val="24"/>
          <w:szCs w:val="24"/>
        </w:rPr>
        <w:t xml:space="preserve"> dokaz  o završenoj  osnovnoj  školi</w:t>
      </w:r>
      <w:r w:rsidRPr="007652A6">
        <w:rPr>
          <w:sz w:val="24"/>
          <w:szCs w:val="24"/>
        </w:rPr>
        <w:t xml:space="preserve"> </w:t>
      </w:r>
      <w:r>
        <w:rPr>
          <w:sz w:val="24"/>
          <w:szCs w:val="24"/>
        </w:rPr>
        <w:t>( Pod 2.)</w:t>
      </w:r>
    </w:p>
    <w:p w:rsidR="00C61A61" w:rsidRDefault="00C61A61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presliku dokaza o završenoj izobrazbi za upravljanje i rukovanje kotlovima</w:t>
      </w:r>
      <w:r w:rsidR="00BD1904">
        <w:rPr>
          <w:sz w:val="24"/>
          <w:szCs w:val="24"/>
        </w:rPr>
        <w:t xml:space="preserve"> (Pod 1.)</w:t>
      </w:r>
    </w:p>
    <w:p w:rsidR="00C61A61" w:rsidRDefault="00C61A61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radnom iskustvu na poslovima kućnog majstora-kotlovničara-skladištara</w:t>
      </w:r>
    </w:p>
    <w:p w:rsidR="00C61A61" w:rsidRPr="007652A6" w:rsidRDefault="00C61A61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potvrdu Hrvatskog zavoda za mirovinsko osiguranje o stažu osiguranja ne starije </w:t>
      </w:r>
      <w:r w:rsidR="00A443D4">
        <w:rPr>
          <w:sz w:val="24"/>
          <w:szCs w:val="24"/>
        </w:rPr>
        <w:t>o</w:t>
      </w:r>
      <w:r>
        <w:rPr>
          <w:sz w:val="24"/>
          <w:szCs w:val="24"/>
        </w:rPr>
        <w:t>d dana objave natječaja</w:t>
      </w:r>
    </w:p>
    <w:p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7751F1">
        <w:rPr>
          <w:sz w:val="24"/>
          <w:szCs w:val="24"/>
        </w:rPr>
        <w:t>uvjerenje nadležnog suda da se protiv kandidata ne vodi kazneni postupak ne starije od 30 dana računajući od dana objave natječaja.</w:t>
      </w:r>
    </w:p>
    <w:p w:rsidR="0064271F" w:rsidRPr="007751F1" w:rsidRDefault="0064271F" w:rsidP="0064271F">
      <w:pPr>
        <w:pStyle w:val="Bezproreda"/>
        <w:ind w:left="360"/>
        <w:rPr>
          <w:sz w:val="24"/>
          <w:szCs w:val="24"/>
        </w:rPr>
      </w:pPr>
    </w:p>
    <w:p w:rsidR="0064271F" w:rsidRDefault="0064271F" w:rsidP="0064271F">
      <w:pPr>
        <w:pStyle w:val="Bezproreda"/>
        <w:ind w:left="360" w:firstLine="348"/>
        <w:rPr>
          <w:sz w:val="24"/>
          <w:szCs w:val="24"/>
        </w:rPr>
      </w:pPr>
      <w:r>
        <w:rPr>
          <w:sz w:val="24"/>
          <w:szCs w:val="24"/>
        </w:rPr>
        <w:t>U radni odnos ne može biti primljena osoba koja ima zapreke iz odredbe čl. 261. Zakona o socijalnoj skrbi (NN18/22, 46/22, 119/22, 71/23</w:t>
      </w:r>
      <w:r w:rsidR="00EE540A">
        <w:rPr>
          <w:sz w:val="24"/>
          <w:szCs w:val="24"/>
        </w:rPr>
        <w:t>,</w:t>
      </w:r>
      <w:r>
        <w:rPr>
          <w:sz w:val="24"/>
          <w:szCs w:val="24"/>
        </w:rPr>
        <w:t xml:space="preserve"> 156,23</w:t>
      </w:r>
      <w:r w:rsidR="00EE540A">
        <w:rPr>
          <w:sz w:val="24"/>
          <w:szCs w:val="24"/>
        </w:rPr>
        <w:t xml:space="preserve"> i 61/25</w:t>
      </w:r>
      <w:r>
        <w:rPr>
          <w:sz w:val="24"/>
          <w:szCs w:val="24"/>
        </w:rPr>
        <w:t>).</w:t>
      </w:r>
    </w:p>
    <w:p w:rsidR="0064271F" w:rsidRDefault="0064271F" w:rsidP="0064271F">
      <w:pPr>
        <w:pStyle w:val="Bezproreda"/>
        <w:ind w:left="360" w:firstLine="348"/>
        <w:rPr>
          <w:sz w:val="24"/>
          <w:szCs w:val="24"/>
        </w:rPr>
      </w:pPr>
      <w:r>
        <w:rPr>
          <w:sz w:val="24"/>
          <w:szCs w:val="24"/>
        </w:rPr>
        <w:lastRenderedPageBreak/>
        <w:t>Na natječaj se mogu prijaviti osobe oba spola. Riječni  i pojmovni skupovi u ovom dokumentu koji imaju rodno značenje, bez obzira jesu li korišteni u muškom ili ženskom rodu, odnose se na jednak način na muški i ženski rod.</w:t>
      </w:r>
    </w:p>
    <w:p w:rsidR="0064271F" w:rsidRDefault="0064271F" w:rsidP="0064271F">
      <w:pPr>
        <w:pStyle w:val="Bezproreda"/>
        <w:ind w:left="360" w:firstLine="348"/>
        <w:rPr>
          <w:sz w:val="24"/>
          <w:szCs w:val="24"/>
        </w:rPr>
      </w:pPr>
      <w:r>
        <w:rPr>
          <w:sz w:val="24"/>
          <w:szCs w:val="24"/>
        </w:rPr>
        <w:t xml:space="preserve">Kandidati koji </w:t>
      </w:r>
      <w:r w:rsidR="00C61A61">
        <w:rPr>
          <w:sz w:val="24"/>
          <w:szCs w:val="24"/>
        </w:rPr>
        <w:t xml:space="preserve">se pozivaju na pravo prednosti pri zapošljavanju prema posebnom zakonu, dužni su za potrebe natječaja priložiti </w:t>
      </w:r>
      <w:r w:rsidR="00C61A61" w:rsidRPr="00EE540A">
        <w:rPr>
          <w:b/>
          <w:bCs/>
          <w:sz w:val="24"/>
          <w:szCs w:val="24"/>
        </w:rPr>
        <w:t>isprave u izvorniku</w:t>
      </w:r>
      <w:r w:rsidR="00C61A61">
        <w:rPr>
          <w:sz w:val="24"/>
          <w:szCs w:val="24"/>
        </w:rPr>
        <w:t>, kojima se dokazuje prednosti pri zapošljavanju.</w:t>
      </w:r>
      <w:r>
        <w:rPr>
          <w:sz w:val="24"/>
          <w:szCs w:val="24"/>
        </w:rPr>
        <w:t xml:space="preserve"> </w:t>
      </w:r>
    </w:p>
    <w:p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Zakonu o pravima hrvatskih branitelja iz domovinskog rata i članovima njihovih obitelji (NN121/17, 98/19, 84/21 i 156/23), </w:t>
      </w:r>
      <w:r w:rsidR="0016779E" w:rsidRPr="008716C7">
        <w:rPr>
          <w:sz w:val="24"/>
          <w:szCs w:val="24"/>
        </w:rPr>
        <w:t>ako ostvaruju</w:t>
      </w:r>
      <w:r>
        <w:rPr>
          <w:sz w:val="24"/>
          <w:szCs w:val="24"/>
        </w:rPr>
        <w:t xml:space="preserve"> </w:t>
      </w:r>
      <w:r w:rsidR="0016779E" w:rsidRPr="008716C7">
        <w:rPr>
          <w:sz w:val="24"/>
          <w:szCs w:val="24"/>
        </w:rPr>
        <w:t xml:space="preserve">prednost prilikom zapošljavanja pod jednakim uvjetima  </w:t>
      </w:r>
      <w:r>
        <w:rPr>
          <w:sz w:val="24"/>
          <w:szCs w:val="24"/>
        </w:rPr>
        <w:t xml:space="preserve">dužni su u prijavi na natječaj osim dokaza o ispunjavanju traženih uvjeta priložiti i dokaze propisane člankom 103.  navedenog  Zakona, a koji su objavljeni na web-stranici Ministarstva hrvatskih branitelja: </w:t>
      </w:r>
    </w:p>
    <w:p w:rsidR="0064271F" w:rsidRPr="007751F1" w:rsidRDefault="0064271F" w:rsidP="0064271F">
      <w:pPr>
        <w:pStyle w:val="Bezproreda"/>
        <w:rPr>
          <w:sz w:val="24"/>
          <w:szCs w:val="24"/>
        </w:rPr>
      </w:pPr>
      <w:hyperlink r:id="rId5" w:history="1">
        <w:r w:rsidRPr="0036319F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>
        <w:t xml:space="preserve"> </w:t>
      </w:r>
    </w:p>
    <w:p w:rsidR="0064271F" w:rsidRPr="008716C7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8716C7">
        <w:rPr>
          <w:sz w:val="24"/>
          <w:szCs w:val="24"/>
        </w:rPr>
        <w:t xml:space="preserve">Zakonu o zaštiti vojnih i civilnih invalida rata (NN br. 33/92, 57/92, 77/92, 27/93, 58/93, 02/94, 76/94, 108/95, 108/96, 82/01, 103/03, 148/13, i 98/19), ako ostvaruju prednost prilikom zapošljavanja pod jednakim uvjetima  dužni su  u prijavi priložiti dokaze o ispunjavanju uvjeta natječaja, kao i ostale dokaze o ispunjavanju uvjeta iz  navedenog Zakona. </w:t>
      </w:r>
      <w:hyperlink r:id="rId6" w:history="1">
        <w:r>
          <w:rPr>
            <w:rStyle w:val="Hiperveza"/>
          </w:rPr>
          <w:t>Zakon o zaštiti vojnih i civilni invalida rata - Zakon.hr</w:t>
        </w:r>
      </w:hyperlink>
      <w:r>
        <w:t xml:space="preserve"> </w:t>
      </w:r>
      <w:r w:rsidRPr="008716C7">
        <w:rPr>
          <w:sz w:val="24"/>
          <w:szCs w:val="24"/>
        </w:rPr>
        <w:t xml:space="preserve">    </w:t>
      </w:r>
    </w:p>
    <w:p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1A27ED">
        <w:rPr>
          <w:sz w:val="24"/>
          <w:szCs w:val="24"/>
        </w:rPr>
        <w:t xml:space="preserve">Zakonu o profesionalnoj rehabilitaciji i zapošljavanju osoba s invaliditetom (NN 157/13, 152/14, 39/18 i 32/20), ako ostvaruju  prednost prilikom zapošljavanja pod jednakim uvjetima, dužni su u prijavi priložiti dokaze o ispunjavanju uvjeta natječaja, kao i ostale dokaze o ispunjavanju uvjeta iz čl. 9. navedenog Zakona. </w:t>
      </w:r>
      <w:hyperlink r:id="rId7" w:history="1">
        <w:r>
          <w:rPr>
            <w:rStyle w:val="Hiperveza"/>
          </w:rPr>
          <w:t>Zakon o profesionalnoj rehabilitaciji i zapošljavanju osoba s invaliditetom - Zakon.hr</w:t>
        </w:r>
      </w:hyperlink>
      <w:r>
        <w:t xml:space="preserve"> </w:t>
      </w:r>
      <w:r w:rsidRPr="001A27ED">
        <w:rPr>
          <w:sz w:val="24"/>
          <w:szCs w:val="24"/>
        </w:rPr>
        <w:t xml:space="preserve"> </w:t>
      </w:r>
    </w:p>
    <w:p w:rsidR="0064271F" w:rsidRPr="00AE6353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AE6353">
        <w:rPr>
          <w:sz w:val="24"/>
          <w:szCs w:val="24"/>
        </w:rPr>
        <w:t xml:space="preserve">Zakonu o  civilnim stradalnicima iz Domovinskog rata (NN 84/21), ako ostvaruju prednost  prilikom zapošljavanja pod jednakim uvjetima, dužni su u prijavi priložiti dokaze o  ispunjavanju uvjeta natječaja, kao i ostale dokaze o ispunjavanju uvjeta iz članka 49. navedenog Zakona. </w:t>
      </w:r>
      <w:hyperlink r:id="rId8" w:history="1">
        <w:r>
          <w:rPr>
            <w:rStyle w:val="Hiperveza"/>
          </w:rPr>
          <w:t>Zakon o civilnim stradalnicima iz Domovinskog rata (nn.hr)</w:t>
        </w:r>
      </w:hyperlink>
      <w:r>
        <w:t xml:space="preserve">, </w:t>
      </w:r>
      <w:hyperlink r:id="rId9" w:history="1">
        <w:r>
          <w:rPr>
            <w:rStyle w:val="Hiperveza"/>
          </w:rPr>
          <w:t>popis dokaza za ostvarivanje prava prednosti pri zapošljavanju- Zakon o civilnim stradalnicima iz DR.pdf (gov.hr)</w:t>
        </w:r>
      </w:hyperlink>
      <w:r>
        <w:t>.</w:t>
      </w:r>
      <w:r w:rsidRPr="00AE6353">
        <w:rPr>
          <w:sz w:val="24"/>
          <w:szCs w:val="24"/>
        </w:rPr>
        <w:t xml:space="preserve"> Kandidatom prijavljenim na natječaj smatra se osoba koja podnese pravovremenu i urednu prijavu te ispunjava formalne uvjete iz natječaja.</w:t>
      </w:r>
    </w:p>
    <w:p w:rsidR="0064271F" w:rsidRDefault="0064271F" w:rsidP="0064271F">
      <w:pPr>
        <w:pStyle w:val="Bezproreda"/>
        <w:rPr>
          <w:sz w:val="24"/>
          <w:szCs w:val="24"/>
        </w:rPr>
      </w:pP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Prijava na natječaj s dokazima o ispunjavanju uvjeta podnosi se u zatvorenoj omotnici </w:t>
      </w:r>
      <w:r w:rsidRPr="002C130C">
        <w:rPr>
          <w:b/>
          <w:bCs/>
          <w:sz w:val="24"/>
          <w:szCs w:val="24"/>
        </w:rPr>
        <w:t>osobnim dolaskom</w:t>
      </w:r>
      <w:r>
        <w:rPr>
          <w:sz w:val="24"/>
          <w:szCs w:val="24"/>
        </w:rPr>
        <w:t xml:space="preserve"> u roku od 8 dana od objave  natječaja  na  web  stranicama Doma za starije i nemoćne osobama Vukovar  </w:t>
      </w:r>
      <w:hyperlink r:id="rId10" w:history="1">
        <w:r w:rsidRPr="008B3512">
          <w:rPr>
            <w:rStyle w:val="Hiperveza"/>
            <w:sz w:val="24"/>
            <w:szCs w:val="24"/>
          </w:rPr>
          <w:t>www.dom-vukovar.hr</w:t>
        </w:r>
      </w:hyperlink>
      <w:r>
        <w:rPr>
          <w:sz w:val="24"/>
          <w:szCs w:val="24"/>
        </w:rPr>
        <w:t xml:space="preserve">  i stranicama Hrvatskog zavoda za zapošljavanje  </w:t>
      </w:r>
      <w:hyperlink r:id="rId11" w:history="1">
        <w:r w:rsidRPr="008B3512">
          <w:rPr>
            <w:rStyle w:val="Hiperveza"/>
            <w:sz w:val="24"/>
            <w:szCs w:val="24"/>
          </w:rPr>
          <w:t>www.hzz.hr</w:t>
        </w:r>
      </w:hyperlink>
      <w:r>
        <w:rPr>
          <w:sz w:val="24"/>
          <w:szCs w:val="24"/>
        </w:rPr>
        <w:t>, na  adresu:</w:t>
      </w: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Dom za starije i nemoćne osobe Vukovar</w:t>
      </w: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Šibenska 14</w:t>
      </w: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32000  Vukovar</w:t>
      </w: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 naznakom „Natječaj za radno mjesto</w:t>
      </w:r>
      <w:r w:rsidR="00C61A61">
        <w:rPr>
          <w:sz w:val="24"/>
          <w:szCs w:val="24"/>
        </w:rPr>
        <w:t xml:space="preserve"> </w:t>
      </w:r>
      <w:r w:rsidR="005A1262">
        <w:rPr>
          <w:sz w:val="24"/>
          <w:szCs w:val="24"/>
        </w:rPr>
        <w:t>stručni radnik na tehničkom održavanju</w:t>
      </w:r>
      <w:r w:rsidR="0016779E">
        <w:rPr>
          <w:sz w:val="24"/>
          <w:szCs w:val="24"/>
        </w:rPr>
        <w:t xml:space="preserve"> (kućni majstor-kotlovničar-skladištar)</w:t>
      </w:r>
      <w:r w:rsidR="005A1262">
        <w:rPr>
          <w:sz w:val="24"/>
          <w:szCs w:val="24"/>
        </w:rPr>
        <w:t>/</w:t>
      </w:r>
      <w:r>
        <w:rPr>
          <w:sz w:val="24"/>
          <w:szCs w:val="24"/>
        </w:rPr>
        <w:t xml:space="preserve"> pomoćni radnik u sustavu s posebnim uvjetima rada (</w:t>
      </w:r>
      <w:r w:rsidR="005A1262">
        <w:rPr>
          <w:sz w:val="24"/>
          <w:szCs w:val="24"/>
        </w:rPr>
        <w:t>čistačica</w:t>
      </w:r>
      <w:r>
        <w:rPr>
          <w:sz w:val="24"/>
          <w:szCs w:val="24"/>
        </w:rPr>
        <w:t>) – ne otvaraj“.</w:t>
      </w:r>
    </w:p>
    <w:p w:rsidR="00C61A61" w:rsidRDefault="00C61A61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Natječaj je objavljen </w:t>
      </w:r>
      <w:r w:rsidR="00A33C72">
        <w:rPr>
          <w:sz w:val="24"/>
          <w:szCs w:val="24"/>
        </w:rPr>
        <w:t>13.02.2026</w:t>
      </w:r>
      <w:r>
        <w:rPr>
          <w:sz w:val="24"/>
          <w:szCs w:val="24"/>
        </w:rPr>
        <w:t xml:space="preserve">  i vrijedi do</w:t>
      </w:r>
      <w:r w:rsidR="00A33C72">
        <w:rPr>
          <w:sz w:val="24"/>
          <w:szCs w:val="24"/>
        </w:rPr>
        <w:t xml:space="preserve"> 21.02.2026.</w:t>
      </w:r>
    </w:p>
    <w:p w:rsidR="0064271F" w:rsidRDefault="0064271F" w:rsidP="0064271F">
      <w:pPr>
        <w:pStyle w:val="Bezproreda"/>
        <w:rPr>
          <w:sz w:val="24"/>
          <w:szCs w:val="24"/>
        </w:rPr>
      </w:pP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Nepravovremene, nepotpune  i vlastoručno ne potpisane prijave neće se razmatrati.</w:t>
      </w: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Dom za starije i nemoćne osobe Vukovar zadržava pravo bez pojašnjenja ne izabrati ni jednog kandidata i poništiti natječaj.</w:t>
      </w:r>
    </w:p>
    <w:p w:rsidR="005A1262" w:rsidRDefault="005A1262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Za kandidate prijavljene na natječaj koji ispunjavaju formalne uvjete provest će se provjera znanja i intervju.</w:t>
      </w:r>
    </w:p>
    <w:p w:rsidR="005A1262" w:rsidRDefault="005A1262" w:rsidP="0064271F">
      <w:pPr>
        <w:pStyle w:val="Bezproreda"/>
        <w:rPr>
          <w:sz w:val="24"/>
          <w:szCs w:val="24"/>
        </w:rPr>
      </w:pPr>
    </w:p>
    <w:p w:rsidR="005A1262" w:rsidRDefault="005A1262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Lista kandidata koji ispunjavaju formalne uvjete iz natječaja biti će objavljena na web stranici Doma, te će na istoj web stranici  Doma biti objavljeno mjesto i vrijeme održavanja prethodne provjere znanja i sposobnosti kandidata, najmanje 5 (pet) dana prije održavanja provjere. Ukoliko kandidati  ne pristupe provjeri znanja i intervjua smatrat će se da je odustao od natječaja.</w:t>
      </w: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Podnošenjem prijave na natječaj, kandidati natječaja suglasni su da Dom za starije i nemoćne osobe Vukovar kao voditelj zbirke osobnih podataka može prikupljati, koristiti i dalje obrađivati  podatke u svrhu provedbe natječajnog postupka sukladno odredbama Opće Uredbe EU o zaštiti osobnih podataka  2016/679  i Zakona o provedbi Opće uredbe o zaštiti podataka (NN 42/18).</w:t>
      </w: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Kandidat prijavom na natječaj ujedno daje privolu da se njegovo ime i prezime, ukoliko bude izabran, objavi na web stranici Doma za starije i nemoćne osobe Vukovar.</w:t>
      </w:r>
    </w:p>
    <w:p w:rsidR="0064271F" w:rsidRDefault="0064271F" w:rsidP="0064271F">
      <w:pPr>
        <w:pStyle w:val="Bezproreda"/>
        <w:rPr>
          <w:sz w:val="24"/>
          <w:szCs w:val="24"/>
        </w:rPr>
      </w:pPr>
    </w:p>
    <w:p w:rsidR="0064271F" w:rsidRDefault="0064271F" w:rsidP="0064271F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 rezultatima izbora kandidati će biti obaviješteni u Zakonskom roku od isteka roka za podnošenje prijave, objavom na web-stranici Doma za starije i nemoćne osobe Vukovar: </w:t>
      </w:r>
      <w:r w:rsidRPr="00753ABC">
        <w:rPr>
          <w:sz w:val="24"/>
          <w:szCs w:val="24"/>
          <w:u w:val="single"/>
        </w:rPr>
        <w:t>www.dom-vukovar.hr</w:t>
      </w:r>
      <w:r>
        <w:rPr>
          <w:sz w:val="24"/>
          <w:szCs w:val="24"/>
        </w:rPr>
        <w:t xml:space="preserve"> .</w:t>
      </w:r>
    </w:p>
    <w:p w:rsidR="005A1262" w:rsidRDefault="005A1262" w:rsidP="0064271F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>Sa odabranim kandidatom ugovorit će se probni rad od 2 mj</w:t>
      </w:r>
      <w:r w:rsidR="00A443D4">
        <w:rPr>
          <w:sz w:val="24"/>
          <w:szCs w:val="24"/>
        </w:rPr>
        <w:t>e</w:t>
      </w:r>
      <w:r>
        <w:rPr>
          <w:sz w:val="24"/>
          <w:szCs w:val="24"/>
        </w:rPr>
        <w:t>seca (Pod 1.) i probni rad</w:t>
      </w:r>
      <w:r w:rsidR="00A443D4">
        <w:rPr>
          <w:sz w:val="24"/>
          <w:szCs w:val="24"/>
        </w:rPr>
        <w:t xml:space="preserve"> od 1 mjeseca (Pod 2.).</w:t>
      </w: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:rsidR="0064271F" w:rsidRDefault="0064271F" w:rsidP="0064271F">
      <w:pPr>
        <w:pStyle w:val="Bezproreda"/>
        <w:rPr>
          <w:sz w:val="24"/>
          <w:szCs w:val="24"/>
        </w:rPr>
      </w:pP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271F" w:rsidRDefault="0064271F" w:rsidP="00A33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3C72">
        <w:rPr>
          <w:sz w:val="24"/>
          <w:szCs w:val="24"/>
        </w:rPr>
        <w:t xml:space="preserve">Dom za starije i nemoćne osobe </w:t>
      </w:r>
    </w:p>
    <w:p w:rsidR="00A33C72" w:rsidRDefault="00A33C72" w:rsidP="00A33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Vukovar</w:t>
      </w:r>
    </w:p>
    <w:p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:rsidR="0064271F" w:rsidRPr="00A116DD" w:rsidRDefault="0064271F" w:rsidP="0064271F">
      <w:pPr>
        <w:pStyle w:val="Bezproreda"/>
        <w:rPr>
          <w:sz w:val="24"/>
          <w:szCs w:val="24"/>
        </w:rPr>
      </w:pPr>
    </w:p>
    <w:p w:rsidR="0064271F" w:rsidRDefault="0064271F" w:rsidP="0064271F"/>
    <w:p w:rsidR="006262B9" w:rsidRDefault="006262B9"/>
    <w:sectPr w:rsidR="00626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6DF3"/>
    <w:multiLevelType w:val="hybridMultilevel"/>
    <w:tmpl w:val="9A0A18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79B8"/>
    <w:multiLevelType w:val="multilevel"/>
    <w:tmpl w:val="31167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DF035C9"/>
    <w:multiLevelType w:val="hybridMultilevel"/>
    <w:tmpl w:val="0C1008EE"/>
    <w:lvl w:ilvl="0" w:tplc="42786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07746">
    <w:abstractNumId w:val="2"/>
  </w:num>
  <w:num w:numId="2" w16cid:durableId="1161969831">
    <w:abstractNumId w:val="1"/>
  </w:num>
  <w:num w:numId="3" w16cid:durableId="79823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1F"/>
    <w:rsid w:val="00014927"/>
    <w:rsid w:val="00014DF9"/>
    <w:rsid w:val="00141260"/>
    <w:rsid w:val="0016779E"/>
    <w:rsid w:val="003D3AD1"/>
    <w:rsid w:val="004D00A5"/>
    <w:rsid w:val="005A1262"/>
    <w:rsid w:val="006262B9"/>
    <w:rsid w:val="0064271F"/>
    <w:rsid w:val="00655B17"/>
    <w:rsid w:val="007555D6"/>
    <w:rsid w:val="007652A6"/>
    <w:rsid w:val="008C5B4F"/>
    <w:rsid w:val="00A33C72"/>
    <w:rsid w:val="00A443D4"/>
    <w:rsid w:val="00BD1904"/>
    <w:rsid w:val="00C61A61"/>
    <w:rsid w:val="00EC37F7"/>
    <w:rsid w:val="00ED2D19"/>
    <w:rsid w:val="00EE540A"/>
    <w:rsid w:val="00F97AFD"/>
    <w:rsid w:val="00F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A585-CEF3-4421-8222-C5B06409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71F"/>
  </w:style>
  <w:style w:type="paragraph" w:styleId="Naslov1">
    <w:name w:val="heading 1"/>
    <w:basedOn w:val="Normal"/>
    <w:next w:val="Normal"/>
    <w:link w:val="Naslov1Char"/>
    <w:uiPriority w:val="9"/>
    <w:qFormat/>
    <w:rsid w:val="0064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2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2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2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2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2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2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2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2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2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27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27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27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27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27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27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2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2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27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27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27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2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27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271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4271F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642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1_07_84_155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.hr/z/493/Zakon-o-profesionalnoj-rehabilitaciji-i-zapo%C5%A1ljavanju-osoba-s-invaliditet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864/Zakon-o-za%C5%A1titi-vojnih-i-civilnih-invalida-rata" TargetMode="External"/><Relationship Id="rId11" Type="http://schemas.openxmlformats.org/officeDocument/2006/relationships/hyperlink" Target="http://www.hzz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://www.dom-vukov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vukova dom vukovar</dc:creator>
  <cp:keywords/>
  <dc:description/>
  <cp:lastModifiedBy>dom vukova dom vukovar</cp:lastModifiedBy>
  <cp:revision>2</cp:revision>
  <cp:lastPrinted>2026-02-10T12:57:00Z</cp:lastPrinted>
  <dcterms:created xsi:type="dcterms:W3CDTF">2026-02-13T05:53:00Z</dcterms:created>
  <dcterms:modified xsi:type="dcterms:W3CDTF">2026-02-13T05:53:00Z</dcterms:modified>
</cp:coreProperties>
</file>